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AA996" w14:textId="6D46DBCF" w:rsidR="003B3580" w:rsidRPr="007D7BEC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7D7BEC">
        <w:rPr>
          <w:rFonts w:ascii="Times New Roman" w:hAnsi="Times New Roman" w:cs="Times New Roman"/>
        </w:rPr>
        <w:t xml:space="preserve">Trisha </w:t>
      </w:r>
      <w:r w:rsidR="00CE5BAF" w:rsidRPr="007D7BEC">
        <w:rPr>
          <w:rFonts w:ascii="Times New Roman" w:hAnsi="Times New Roman" w:cs="Times New Roman"/>
        </w:rPr>
        <w:t xml:space="preserve">K. </w:t>
      </w:r>
      <w:r w:rsidRPr="007D7BEC">
        <w:rPr>
          <w:rFonts w:ascii="Times New Roman" w:hAnsi="Times New Roman" w:cs="Times New Roman"/>
        </w:rPr>
        <w:t>Paul</w:t>
      </w:r>
      <w:r w:rsidR="00CE5BAF" w:rsidRPr="007D7BEC">
        <w:rPr>
          <w:rFonts w:ascii="Times New Roman" w:hAnsi="Times New Roman" w:cs="Times New Roman"/>
        </w:rPr>
        <w:t>, MD</w:t>
      </w:r>
    </w:p>
    <w:p w14:paraId="2578C686" w14:textId="0A5A1A35" w:rsidR="003B3580" w:rsidRPr="007D7BEC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7D7BEC">
        <w:rPr>
          <w:rFonts w:ascii="Times New Roman" w:hAnsi="Times New Roman" w:cs="Times New Roman"/>
        </w:rPr>
        <w:t>H</w:t>
      </w:r>
      <w:r w:rsidR="00CE5BAF" w:rsidRPr="007D7BEC">
        <w:rPr>
          <w:rFonts w:ascii="Times New Roman" w:hAnsi="Times New Roman" w:cs="Times New Roman"/>
        </w:rPr>
        <w:t>LEQ 430</w:t>
      </w:r>
    </w:p>
    <w:p w14:paraId="032FEED9" w14:textId="77777777" w:rsidR="003B3580" w:rsidRPr="007D7BEC" w:rsidRDefault="003B3580" w:rsidP="00BA7711">
      <w:pPr>
        <w:rPr>
          <w:rFonts w:ascii="Times New Roman" w:hAnsi="Times New Roman" w:cs="Times New Roman"/>
        </w:rPr>
      </w:pPr>
    </w:p>
    <w:p w14:paraId="04F683A1" w14:textId="77777777" w:rsidR="00DE6101" w:rsidRPr="007D7BEC" w:rsidRDefault="00DE6101" w:rsidP="00DE6101">
      <w:pPr>
        <w:rPr>
          <w:rFonts w:ascii="Times New Roman" w:hAnsi="Times New Roman" w:cs="Times New Roman"/>
          <w:b/>
          <w:bCs/>
        </w:rPr>
      </w:pPr>
      <w:r w:rsidRPr="007D7BEC">
        <w:rPr>
          <w:rFonts w:ascii="Times New Roman" w:hAnsi="Times New Roman" w:cs="Times New Roman"/>
          <w:b/>
          <w:bCs/>
        </w:rPr>
        <w:t>March 20- Ethics of Narrative Medicine</w:t>
      </w:r>
    </w:p>
    <w:p w14:paraId="00245E75" w14:textId="77777777" w:rsidR="00DE6101" w:rsidRPr="007D7BEC" w:rsidRDefault="00DE6101" w:rsidP="00DE6101">
      <w:pPr>
        <w:rPr>
          <w:rFonts w:ascii="Times New Roman" w:hAnsi="Times New Roman" w:cs="Times New Roman"/>
        </w:rPr>
      </w:pPr>
      <w:r w:rsidRPr="007D7BEC">
        <w:rPr>
          <w:rFonts w:ascii="Times New Roman" w:hAnsi="Times New Roman" w:cs="Times New Roman"/>
        </w:rPr>
        <w:t xml:space="preserve">*Part II Chapter 7: Attention, Representation, and Affiliation from Rita Charon, </w:t>
      </w:r>
      <w:r w:rsidRPr="007D7BEC">
        <w:rPr>
          <w:rFonts w:ascii="Times New Roman" w:hAnsi="Times New Roman" w:cs="Times New Roman"/>
          <w:i/>
          <w:iCs/>
        </w:rPr>
        <w:t xml:space="preserve">Narrative Medicine </w:t>
      </w:r>
      <w:r w:rsidRPr="007D7BEC">
        <w:rPr>
          <w:rFonts w:ascii="Times New Roman" w:hAnsi="Times New Roman" w:cs="Times New Roman"/>
        </w:rPr>
        <w:t>(</w:t>
      </w:r>
      <w:proofErr w:type="spellStart"/>
      <w:r w:rsidRPr="007D7BEC">
        <w:rPr>
          <w:rFonts w:ascii="Times New Roman" w:hAnsi="Times New Roman" w:cs="Times New Roman"/>
        </w:rPr>
        <w:t>pgs</w:t>
      </w:r>
      <w:proofErr w:type="spellEnd"/>
      <w:r w:rsidRPr="007D7BEC">
        <w:rPr>
          <w:rFonts w:ascii="Times New Roman" w:hAnsi="Times New Roman" w:cs="Times New Roman"/>
        </w:rPr>
        <w:t xml:space="preserve"> 107-130)</w:t>
      </w:r>
    </w:p>
    <w:p w14:paraId="675EC4E3" w14:textId="0B5369D2" w:rsidR="00E5595C" w:rsidRPr="007D7BEC" w:rsidRDefault="00DE6101" w:rsidP="00F70CE9">
      <w:pPr>
        <w:rPr>
          <w:rFonts w:ascii="Times New Roman" w:hAnsi="Times New Roman" w:cs="Times New Roman"/>
        </w:rPr>
      </w:pPr>
      <w:r w:rsidRPr="007D7BEC">
        <w:rPr>
          <w:rFonts w:ascii="Times New Roman" w:hAnsi="Times New Roman" w:cs="Times New Roman"/>
        </w:rPr>
        <w:t xml:space="preserve">*Part IV Chapter 9: Bearing Witness and 10 Bioethics from Rita Charon, </w:t>
      </w:r>
      <w:r w:rsidRPr="007D7BEC">
        <w:rPr>
          <w:rFonts w:ascii="Times New Roman" w:hAnsi="Times New Roman" w:cs="Times New Roman"/>
          <w:i/>
          <w:iCs/>
        </w:rPr>
        <w:t>Narrative Medicine: Honoring the Stories of Illness</w:t>
      </w:r>
      <w:r w:rsidRPr="007D7BEC">
        <w:rPr>
          <w:rFonts w:ascii="Times New Roman" w:hAnsi="Times New Roman" w:cs="Times New Roman"/>
        </w:rPr>
        <w:t xml:space="preserve"> (</w:t>
      </w:r>
      <w:proofErr w:type="spellStart"/>
      <w:r w:rsidRPr="007D7BEC">
        <w:rPr>
          <w:rFonts w:ascii="Times New Roman" w:hAnsi="Times New Roman" w:cs="Times New Roman"/>
        </w:rPr>
        <w:t>pgs</w:t>
      </w:r>
      <w:proofErr w:type="spellEnd"/>
      <w:r w:rsidRPr="007D7BEC">
        <w:rPr>
          <w:rFonts w:ascii="Times New Roman" w:hAnsi="Times New Roman" w:cs="Times New Roman"/>
        </w:rPr>
        <w:t xml:space="preserve"> 177-218)</w:t>
      </w:r>
    </w:p>
    <w:p w14:paraId="1A0F5BDB" w14:textId="1A0D36DF" w:rsidR="00B93646" w:rsidRPr="007D7BEC" w:rsidRDefault="009847EC" w:rsidP="009847EC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 w:rsidRPr="007D7BEC">
        <w:rPr>
          <w:color w:val="000000"/>
        </w:rPr>
        <w:t>*</w:t>
      </w:r>
      <w:hyperlink r:id="rId8" w:tgtFrame="_blank" w:history="1">
        <w:r w:rsidR="007D7BEC">
          <w:rPr>
            <w:rStyle w:val="screenreader-only"/>
            <w:color w:val="0000FF"/>
            <w:u w:val="single"/>
            <w:bdr w:val="none" w:sz="0" w:space="0" w:color="auto" w:frame="1"/>
          </w:rPr>
          <w:t>Healing Narrative: Ethics and Writing about Patients, AMA Journal of Ethics</w:t>
        </w:r>
      </w:hyperlink>
    </w:p>
    <w:p w14:paraId="6D1D0B12" w14:textId="77777777" w:rsidR="009847EC" w:rsidRPr="007D7BEC" w:rsidRDefault="009847EC" w:rsidP="00F70CE9">
      <w:pPr>
        <w:rPr>
          <w:rFonts w:ascii="Times New Roman" w:hAnsi="Times New Roman" w:cs="Times New Roman"/>
        </w:rPr>
      </w:pPr>
    </w:p>
    <w:p w14:paraId="6038CF0A" w14:textId="4296B5CC" w:rsidR="00B93646" w:rsidRPr="007D7BEC" w:rsidRDefault="00B93646" w:rsidP="00B93646">
      <w:pPr>
        <w:rPr>
          <w:rFonts w:ascii="Times New Roman" w:hAnsi="Times New Roman" w:cs="Times New Roman"/>
        </w:rPr>
      </w:pPr>
      <w:r w:rsidRPr="007D7BEC">
        <w:rPr>
          <w:rFonts w:ascii="Times New Roman" w:hAnsi="Times New Roman" w:cs="Times New Roman"/>
        </w:rPr>
        <w:t xml:space="preserve">Objectives: </w:t>
      </w:r>
    </w:p>
    <w:p w14:paraId="2AC92682" w14:textId="281ADB87" w:rsidR="00B93646" w:rsidRPr="007D7BEC" w:rsidRDefault="00B93646" w:rsidP="00B93646">
      <w:pPr>
        <w:rPr>
          <w:rFonts w:ascii="Times New Roman" w:hAnsi="Times New Roman" w:cs="Times New Roman"/>
        </w:rPr>
      </w:pPr>
      <w:r w:rsidRPr="007D7BEC">
        <w:rPr>
          <w:rFonts w:ascii="Times New Roman" w:hAnsi="Times New Roman" w:cs="Times New Roman"/>
        </w:rPr>
        <w:t>-create an equitable and ethical policy surrounding sharing patient stories</w:t>
      </w:r>
    </w:p>
    <w:p w14:paraId="29648CF5" w14:textId="28E2B181" w:rsidR="00B93646" w:rsidRPr="007D7BEC" w:rsidRDefault="00B93646" w:rsidP="00B93646">
      <w:pPr>
        <w:rPr>
          <w:rFonts w:ascii="Times New Roman" w:hAnsi="Times New Roman" w:cs="Times New Roman"/>
        </w:rPr>
      </w:pPr>
      <w:r w:rsidRPr="007D7BEC">
        <w:rPr>
          <w:rFonts w:ascii="Times New Roman" w:hAnsi="Times New Roman" w:cs="Times New Roman"/>
        </w:rPr>
        <w:t>-identify the 4 principles of biomedical ethics and understand how they can be used to explore the ethics of different narrative medicine scenarios</w:t>
      </w:r>
    </w:p>
    <w:p w14:paraId="49863015" w14:textId="77777777" w:rsidR="007B1F32" w:rsidRPr="007D7BEC" w:rsidRDefault="007B1F32" w:rsidP="00F70CE9">
      <w:pPr>
        <w:rPr>
          <w:rFonts w:ascii="Times New Roman" w:hAnsi="Times New Roman" w:cs="Times New Roman"/>
          <w:color w:val="0000FF" w:themeColor="hyperlink"/>
          <w:u w:val="single"/>
        </w:rPr>
      </w:pPr>
    </w:p>
    <w:p w14:paraId="4EFF0F05" w14:textId="4099BA60" w:rsidR="00804B22" w:rsidRPr="007D7BEC" w:rsidRDefault="00804B22" w:rsidP="00804B22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7D7BEC">
        <w:rPr>
          <w:rFonts w:ascii="Times New Roman" w:hAnsi="Times New Roman" w:cs="Times New Roman"/>
        </w:rPr>
        <w:t>Writing [6:00-6:</w:t>
      </w:r>
      <w:r w:rsidR="009F10A7" w:rsidRPr="007D7BEC">
        <w:rPr>
          <w:rFonts w:ascii="Times New Roman" w:hAnsi="Times New Roman" w:cs="Times New Roman"/>
        </w:rPr>
        <w:t>3</w:t>
      </w:r>
      <w:r w:rsidRPr="007D7BEC">
        <w:rPr>
          <w:rFonts w:ascii="Times New Roman" w:hAnsi="Times New Roman" w:cs="Times New Roman"/>
        </w:rPr>
        <w:t>0]</w:t>
      </w:r>
    </w:p>
    <w:p w14:paraId="29F0187F" w14:textId="77777777" w:rsidR="00804B22" w:rsidRPr="00804B22" w:rsidRDefault="00804B22" w:rsidP="00804B22">
      <w:pPr>
        <w:pStyle w:val="ListParagraph"/>
        <w:ind w:firstLine="720"/>
        <w:rPr>
          <w:rFonts w:ascii="Times New Roman" w:hAnsi="Times New Roman" w:cs="Times New Roman"/>
          <w:i/>
          <w:iCs/>
          <w:color w:val="FF0000"/>
        </w:rPr>
      </w:pPr>
    </w:p>
    <w:p w14:paraId="06A4CA4B" w14:textId="106E5308" w:rsidR="00507794" w:rsidRPr="00804B22" w:rsidRDefault="00804B22" w:rsidP="00804B22">
      <w:pPr>
        <w:pStyle w:val="ListParagraph"/>
        <w:ind w:firstLine="720"/>
        <w:rPr>
          <w:rFonts w:ascii="Times New Roman" w:hAnsi="Times New Roman" w:cs="Times New Roman"/>
          <w:i/>
          <w:iCs/>
        </w:rPr>
      </w:pPr>
      <w:r w:rsidRPr="00C23D35">
        <w:rPr>
          <w:rFonts w:ascii="Times New Roman" w:hAnsi="Times New Roman" w:cs="Times New Roman"/>
          <w:i/>
          <w:iCs/>
        </w:rPr>
        <w:t>Writ</w:t>
      </w:r>
      <w:r>
        <w:rPr>
          <w:rFonts w:ascii="Times New Roman" w:hAnsi="Times New Roman" w:cs="Times New Roman"/>
          <w:i/>
          <w:iCs/>
        </w:rPr>
        <w:t>e a story about a healthcare experience that isn’t yours to tell.</w:t>
      </w:r>
      <w:r w:rsidR="00B3583A" w:rsidRPr="00804B22">
        <w:rPr>
          <w:rFonts w:ascii="Times New Roman" w:hAnsi="Times New Roman" w:cs="Times New Roman"/>
        </w:rPr>
        <w:tab/>
      </w:r>
      <w:r w:rsidR="00CE2500" w:rsidRPr="00804B22">
        <w:rPr>
          <w:rFonts w:ascii="Times New Roman" w:hAnsi="Times New Roman" w:cs="Times New Roman"/>
        </w:rPr>
        <w:t xml:space="preserve"> </w:t>
      </w:r>
    </w:p>
    <w:p w14:paraId="30602B04" w14:textId="2D6DAE67" w:rsidR="00D93E89" w:rsidRDefault="00D93E89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63C86900" w14:textId="1A711F10" w:rsidR="00C65DEE" w:rsidRDefault="00C65DEE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00C1582C" w14:textId="72F46D63" w:rsidR="00C65DEE" w:rsidRDefault="00C65DEE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preface: there is not a lot of clear guidance about how we </w:t>
      </w:r>
      <w:r w:rsidR="009847EC">
        <w:rPr>
          <w:rFonts w:ascii="Times New Roman" w:hAnsi="Times New Roman" w:cs="Times New Roman"/>
        </w:rPr>
        <w:t xml:space="preserve">ethically </w:t>
      </w:r>
      <w:r>
        <w:rPr>
          <w:rFonts w:ascii="Times New Roman" w:hAnsi="Times New Roman" w:cs="Times New Roman"/>
        </w:rPr>
        <w:t>navigate storytelling in medicine</w:t>
      </w:r>
      <w:r w:rsidR="009847EC">
        <w:rPr>
          <w:rFonts w:ascii="Times New Roman" w:hAnsi="Times New Roman" w:cs="Times New Roman"/>
        </w:rPr>
        <w:t>.</w:t>
      </w:r>
    </w:p>
    <w:p w14:paraId="36722201" w14:textId="538F527C" w:rsidR="00C65DEE" w:rsidRDefault="00C65DEE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5C832B15" w14:textId="1BF83D2B" w:rsidR="008318A5" w:rsidRDefault="009F10A7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847EC">
        <w:rPr>
          <w:rFonts w:ascii="Times New Roman" w:hAnsi="Times New Roman" w:cs="Times New Roman"/>
        </w:rPr>
        <w:t>T</w:t>
      </w:r>
      <w:r w:rsidR="008318A5">
        <w:rPr>
          <w:rFonts w:ascii="Times New Roman" w:hAnsi="Times New Roman" w:cs="Times New Roman"/>
        </w:rPr>
        <w:t xml:space="preserve">ell us about the story you wrote and/or share your writing. </w:t>
      </w:r>
      <w:r w:rsidR="009C5EE2">
        <w:rPr>
          <w:rFonts w:ascii="Times New Roman" w:hAnsi="Times New Roman" w:cs="Times New Roman"/>
        </w:rPr>
        <w:t xml:space="preserve">Why did you choose to write that story? </w:t>
      </w:r>
    </w:p>
    <w:p w14:paraId="49A94473" w14:textId="08BB6C81" w:rsidR="008318A5" w:rsidRDefault="008318A5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847EC">
        <w:rPr>
          <w:rFonts w:ascii="Times New Roman" w:hAnsi="Times New Roman" w:cs="Times New Roman"/>
        </w:rPr>
        <w:t>W</w:t>
      </w:r>
      <w:r w:rsidR="009F10A7">
        <w:rPr>
          <w:rFonts w:ascii="Times New Roman" w:hAnsi="Times New Roman" w:cs="Times New Roman"/>
        </w:rPr>
        <w:t>hose story did you write?</w:t>
      </w:r>
    </w:p>
    <w:p w14:paraId="1AEBA7EE" w14:textId="5FA9E803" w:rsidR="0069715A" w:rsidRDefault="001F1712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847EC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hat makes a story “yours to tell”?</w:t>
      </w:r>
    </w:p>
    <w:p w14:paraId="70CF92B2" w14:textId="1077580C" w:rsidR="009F10A7" w:rsidRDefault="009F10A7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847EC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 xml:space="preserve">ow do you imagine they would react if they were to encounter your story? </w:t>
      </w:r>
    </w:p>
    <w:p w14:paraId="462B331B" w14:textId="77777777" w:rsidR="009847EC" w:rsidRDefault="009847EC" w:rsidP="005F59F7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0207A5B0" w14:textId="4D796BD9" w:rsidR="005F59F7" w:rsidRDefault="005F59F7" w:rsidP="005F59F7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How should we be telling these stories? How should we be </w:t>
      </w:r>
      <w:r w:rsidRPr="005F59F7">
        <w:rPr>
          <w:rFonts w:ascii="Times New Roman" w:hAnsi="Times New Roman" w:cs="Times New Roman"/>
          <w:b/>
          <w:bCs/>
        </w:rPr>
        <w:t>making space</w:t>
      </w:r>
      <w:r>
        <w:rPr>
          <w:rFonts w:ascii="Times New Roman" w:hAnsi="Times New Roman" w:cs="Times New Roman"/>
        </w:rPr>
        <w:t xml:space="preserve"> for these stories to be told? </w:t>
      </w:r>
    </w:p>
    <w:p w14:paraId="506227B3" w14:textId="5600D26B" w:rsidR="005F59F7" w:rsidRDefault="005F59F7" w:rsidP="007D7BEC">
      <w:pPr>
        <w:tabs>
          <w:tab w:val="right" w:pos="9360"/>
        </w:tabs>
        <w:ind w:left="720" w:right="-990"/>
        <w:rPr>
          <w:rFonts w:ascii="Times New Roman" w:hAnsi="Times New Roman" w:cs="Times New Roman"/>
        </w:rPr>
      </w:pPr>
    </w:p>
    <w:p w14:paraId="1DE8F05A" w14:textId="77777777" w:rsidR="005411C9" w:rsidRDefault="005411C9" w:rsidP="007D7BEC">
      <w:pPr>
        <w:tabs>
          <w:tab w:val="right" w:pos="9360"/>
        </w:tabs>
        <w:ind w:left="72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Why- purpose and intention behind storytelling</w:t>
      </w:r>
    </w:p>
    <w:p w14:paraId="590642DB" w14:textId="7E204A7C" w:rsidR="006D6181" w:rsidRDefault="006D6181" w:rsidP="007D7BEC">
      <w:pPr>
        <w:tabs>
          <w:tab w:val="right" w:pos="9360"/>
        </w:tabs>
        <w:ind w:left="72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Who- who is telling the story?</w:t>
      </w:r>
      <w:r w:rsidR="00A5308C">
        <w:rPr>
          <w:rFonts w:ascii="Times New Roman" w:hAnsi="Times New Roman" w:cs="Times New Roman"/>
        </w:rPr>
        <w:t xml:space="preserve"> Who is receiving the story?</w:t>
      </w:r>
    </w:p>
    <w:p w14:paraId="70C5040C" w14:textId="74C207BE" w:rsidR="006D6181" w:rsidRDefault="006D6181" w:rsidP="007D7BEC">
      <w:pPr>
        <w:tabs>
          <w:tab w:val="right" w:pos="9360"/>
        </w:tabs>
        <w:ind w:left="72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What- what is the story being told?</w:t>
      </w:r>
    </w:p>
    <w:p w14:paraId="721AD3F5" w14:textId="479F9315" w:rsidR="006D6181" w:rsidRDefault="006D6181" w:rsidP="007D7BEC">
      <w:pPr>
        <w:tabs>
          <w:tab w:val="right" w:pos="9360"/>
        </w:tabs>
        <w:ind w:left="72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When- at what time is the story being told?</w:t>
      </w:r>
    </w:p>
    <w:p w14:paraId="52688693" w14:textId="192539E9" w:rsidR="006D6181" w:rsidRDefault="006D6181" w:rsidP="007D7BEC">
      <w:pPr>
        <w:tabs>
          <w:tab w:val="right" w:pos="9360"/>
        </w:tabs>
        <w:ind w:left="72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Where- location of storytelling</w:t>
      </w:r>
      <w:r w:rsidR="00B2480E">
        <w:rPr>
          <w:rFonts w:ascii="Times New Roman" w:hAnsi="Times New Roman" w:cs="Times New Roman"/>
        </w:rPr>
        <w:t xml:space="preserve">, </w:t>
      </w:r>
      <w:proofErr w:type="gramStart"/>
      <w:r w:rsidR="00B2480E">
        <w:rPr>
          <w:rFonts w:ascii="Times New Roman" w:hAnsi="Times New Roman" w:cs="Times New Roman"/>
        </w:rPr>
        <w:t>i.e.</w:t>
      </w:r>
      <w:proofErr w:type="gramEnd"/>
      <w:r w:rsidR="00B2480E">
        <w:rPr>
          <w:rFonts w:ascii="Times New Roman" w:hAnsi="Times New Roman" w:cs="Times New Roman"/>
        </w:rPr>
        <w:t xml:space="preserve"> at the bedside, in elevators and stairwells, social media</w:t>
      </w:r>
    </w:p>
    <w:p w14:paraId="4D0567D8" w14:textId="2F8230F8" w:rsidR="00A5308C" w:rsidRDefault="00A5308C" w:rsidP="007D7BEC">
      <w:pPr>
        <w:tabs>
          <w:tab w:val="right" w:pos="9360"/>
        </w:tabs>
        <w:ind w:left="72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How- </w:t>
      </w:r>
      <w:r w:rsidR="00B2480E">
        <w:rPr>
          <w:rFonts w:ascii="Times New Roman" w:hAnsi="Times New Roman" w:cs="Times New Roman"/>
        </w:rPr>
        <w:t>rhetoric, tone, language used to tell story</w:t>
      </w:r>
      <w:r w:rsidR="0069715A">
        <w:rPr>
          <w:rFonts w:ascii="Times New Roman" w:hAnsi="Times New Roman" w:cs="Times New Roman"/>
        </w:rPr>
        <w:t>, making space for storytelling?</w:t>
      </w:r>
    </w:p>
    <w:p w14:paraId="0FAE39DB" w14:textId="0CC101BA" w:rsidR="009F10A7" w:rsidRDefault="009F10A7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6B19C52E" w14:textId="242DA7CA" w:rsidR="005F59F7" w:rsidRPr="007D7BEC" w:rsidRDefault="007D7BEC" w:rsidP="007D7BEC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Small Groups</w:t>
      </w:r>
      <w:r w:rsidR="005F59F7">
        <w:rPr>
          <w:rFonts w:ascii="Times New Roman" w:hAnsi="Times New Roman" w:cs="Times New Roman"/>
        </w:rPr>
        <w:t>: Beauchamp and Childress’ 4 Biomedical Principles of Ethics</w:t>
      </w:r>
      <w:r w:rsidR="005F59F7" w:rsidRPr="007D7BEC">
        <w:rPr>
          <w:rFonts w:ascii="Times New Roman" w:hAnsi="Times New Roman" w:cs="Times New Roman"/>
        </w:rPr>
        <w:t xml:space="preserve"> [6:30-7]</w:t>
      </w:r>
    </w:p>
    <w:p w14:paraId="68679376" w14:textId="77777777" w:rsidR="005F59F7" w:rsidRDefault="005F59F7" w:rsidP="005F59F7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0F94737A" w14:textId="47679AA2" w:rsidR="009F10A7" w:rsidRDefault="007D7BEC" w:rsidP="005F59F7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-Outline framework of a</w:t>
      </w:r>
      <w:r w:rsidR="005F59F7">
        <w:rPr>
          <w:rFonts w:ascii="Times New Roman" w:hAnsi="Times New Roman" w:cs="Times New Roman"/>
        </w:rPr>
        <w:t>utonomy, beneficence, non-maleficence, and justice</w:t>
      </w:r>
    </w:p>
    <w:p w14:paraId="577EDB3C" w14:textId="6CA42485" w:rsidR="009847EC" w:rsidRDefault="007D7BEC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847EC">
        <w:rPr>
          <w:rFonts w:ascii="Times New Roman" w:hAnsi="Times New Roman" w:cs="Times New Roman"/>
        </w:rPr>
        <w:t>Divide into 3 groups to discuss the following topics:</w:t>
      </w:r>
    </w:p>
    <w:p w14:paraId="1989C57D" w14:textId="77777777" w:rsidR="007D7BEC" w:rsidRDefault="007D7BEC" w:rsidP="007D7BEC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2E4FA704" w14:textId="56C6892F" w:rsidR="005D5BA3" w:rsidRPr="007D7BEC" w:rsidRDefault="007D7BEC" w:rsidP="007D7BEC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</w:t>
      </w:r>
      <w:r w:rsidR="005D5BA3" w:rsidRPr="007D7BEC">
        <w:rPr>
          <w:rFonts w:ascii="Times New Roman" w:hAnsi="Times New Roman" w:cs="Times New Roman"/>
        </w:rPr>
        <w:t>Consent</w:t>
      </w:r>
      <w:r w:rsidR="00E67675" w:rsidRPr="007D7BEC">
        <w:rPr>
          <w:rFonts w:ascii="Times New Roman" w:hAnsi="Times New Roman" w:cs="Times New Roman"/>
        </w:rPr>
        <w:t>- deidentification, permission, confidentiality</w:t>
      </w:r>
    </w:p>
    <w:p w14:paraId="695C97DE" w14:textId="375394E3" w:rsidR="005D5BA3" w:rsidRDefault="005D5BA3" w:rsidP="005D5BA3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012459F1" w14:textId="4CEDA58A" w:rsidR="005D5BA3" w:rsidRDefault="005D5BA3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-What should consent look like? Written, verbal, able to read and give feedback on the piece of writing, receive </w:t>
      </w:r>
      <w:proofErr w:type="gramStart"/>
      <w:r>
        <w:rPr>
          <w:rFonts w:ascii="Times New Roman" w:hAnsi="Times New Roman" w:cs="Times New Roman"/>
        </w:rPr>
        <w:t>authorship</w:t>
      </w:r>
      <w:proofErr w:type="gramEnd"/>
      <w:r>
        <w:rPr>
          <w:rFonts w:ascii="Times New Roman" w:hAnsi="Times New Roman" w:cs="Times New Roman"/>
        </w:rPr>
        <w:t xml:space="preserve"> or be acknowledged by name (if so choose). </w:t>
      </w:r>
    </w:p>
    <w:p w14:paraId="53F488B5" w14:textId="5564DFE3" w:rsidR="005D5BA3" w:rsidRDefault="005D5BA3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847EC">
        <w:rPr>
          <w:rFonts w:ascii="Times New Roman" w:hAnsi="Times New Roman" w:cs="Times New Roman"/>
        </w:rPr>
        <w:t xml:space="preserve">What special patient populations should be </w:t>
      </w:r>
      <w:proofErr w:type="spellStart"/>
      <w:r w:rsidR="009847EC">
        <w:rPr>
          <w:rFonts w:ascii="Times New Roman" w:hAnsi="Times New Roman" w:cs="Times New Roman"/>
        </w:rPr>
        <w:t>considere</w:t>
      </w:r>
      <w:proofErr w:type="spellEnd"/>
      <w:r w:rsidR="009847EC">
        <w:rPr>
          <w:rFonts w:ascii="Times New Roman" w:hAnsi="Times New Roman" w:cs="Times New Roman"/>
        </w:rPr>
        <w:t>?</w:t>
      </w:r>
    </w:p>
    <w:p w14:paraId="1E955AC2" w14:textId="6FE3B42A" w:rsidR="00A5308C" w:rsidRDefault="00A5308C" w:rsidP="00A5308C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-What constitutes de-identification in narrative? </w:t>
      </w:r>
      <w:proofErr w:type="gramStart"/>
      <w:r w:rsidR="009847EC">
        <w:rPr>
          <w:rFonts w:ascii="Times New Roman" w:hAnsi="Times New Roman" w:cs="Times New Roman"/>
        </w:rPr>
        <w:t>i.</w:t>
      </w:r>
      <w:r>
        <w:rPr>
          <w:rFonts w:ascii="Times New Roman" w:hAnsi="Times New Roman" w:cs="Times New Roman"/>
        </w:rPr>
        <w:t>e</w:t>
      </w:r>
      <w:r w:rsidR="009847EC"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beyond HIPAA/PHI. Why does de-identification sometimes feel counter to the goals of narrative creation, especially for nonfiction? (</w:t>
      </w:r>
      <w:proofErr w:type="gramStart"/>
      <w:r>
        <w:rPr>
          <w:rFonts w:ascii="Times New Roman" w:hAnsi="Times New Roman" w:cs="Times New Roman"/>
        </w:rPr>
        <w:t>truth</w:t>
      </w:r>
      <w:proofErr w:type="gramEnd"/>
      <w:r>
        <w:rPr>
          <w:rFonts w:ascii="Times New Roman" w:hAnsi="Times New Roman" w:cs="Times New Roman"/>
        </w:rPr>
        <w:t>-telling conundrum)</w:t>
      </w:r>
    </w:p>
    <w:p w14:paraId="3496F72D" w14:textId="673FFA41" w:rsidR="00A5308C" w:rsidRDefault="00445DBF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-how does consent change based on the medium? </w:t>
      </w:r>
    </w:p>
    <w:p w14:paraId="1015D27B" w14:textId="77777777" w:rsidR="007D7BEC" w:rsidRDefault="007D7BEC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65A9B95A" w14:textId="327A121E" w:rsidR="005D5BA3" w:rsidRDefault="007D7BEC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="00B2480E">
        <w:rPr>
          <w:rFonts w:ascii="Times New Roman" w:hAnsi="Times New Roman" w:cs="Times New Roman"/>
        </w:rPr>
        <w:t>Patient Care</w:t>
      </w:r>
      <w:r w:rsidR="00E67675">
        <w:rPr>
          <w:rFonts w:ascii="Times New Roman" w:hAnsi="Times New Roman" w:cs="Times New Roman"/>
        </w:rPr>
        <w:t>- corridors and EMRs</w:t>
      </w:r>
    </w:p>
    <w:p w14:paraId="42E4C66F" w14:textId="68BF9FB1" w:rsidR="005D5BA3" w:rsidRDefault="00A5308C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-what guidelines should we provide about storytelling amongst colleagues?</w:t>
      </w:r>
    </w:p>
    <w:p w14:paraId="2B34CBC6" w14:textId="0DFE4392" w:rsidR="0069715A" w:rsidRDefault="0069715A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-why does how stories are told in medicine matter? </w:t>
      </w:r>
    </w:p>
    <w:p w14:paraId="6E72E91D" w14:textId="2DFD2E20" w:rsidR="0069715A" w:rsidRDefault="0069715A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-what are examples of ethical and equitable ways of telling stories?</w:t>
      </w:r>
    </w:p>
    <w:p w14:paraId="64DF3A58" w14:textId="61125A44" w:rsidR="00445DBF" w:rsidRDefault="00445DBF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-how can we promote ethical storytelling about patients in medicine? </w:t>
      </w:r>
    </w:p>
    <w:p w14:paraId="5DAEA7B9" w14:textId="2383EB08" w:rsidR="00A5308C" w:rsidRDefault="00A5308C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1C83A381" w14:textId="7B67C391" w:rsidR="005D5BA3" w:rsidRDefault="007D7BEC" w:rsidP="00A5308C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</w:t>
      </w:r>
      <w:r w:rsidR="00A5308C">
        <w:rPr>
          <w:rFonts w:ascii="Times New Roman" w:hAnsi="Times New Roman" w:cs="Times New Roman"/>
        </w:rPr>
        <w:t>Marketing</w:t>
      </w:r>
      <w:r w:rsidR="00B2480E">
        <w:rPr>
          <w:rFonts w:ascii="Times New Roman" w:hAnsi="Times New Roman" w:cs="Times New Roman"/>
        </w:rPr>
        <w:t>/</w:t>
      </w:r>
      <w:r w:rsidR="00B2480E" w:rsidRPr="00B2480E">
        <w:rPr>
          <w:rFonts w:ascii="Times New Roman" w:hAnsi="Times New Roman" w:cs="Times New Roman"/>
        </w:rPr>
        <w:t xml:space="preserve"> </w:t>
      </w:r>
      <w:r w:rsidR="00B2480E">
        <w:rPr>
          <w:rFonts w:ascii="Times New Roman" w:hAnsi="Times New Roman" w:cs="Times New Roman"/>
        </w:rPr>
        <w:t>Fundraising</w:t>
      </w:r>
      <w:r w:rsidR="00E67675">
        <w:rPr>
          <w:rFonts w:ascii="Times New Roman" w:hAnsi="Times New Roman" w:cs="Times New Roman"/>
        </w:rPr>
        <w:t>- authenticity, compensation, inclusion</w:t>
      </w:r>
    </w:p>
    <w:p w14:paraId="0C86F170" w14:textId="46CA4AB7" w:rsidR="00A5308C" w:rsidRDefault="00A5308C" w:rsidP="00A5308C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-what should the process look like for incorporating healthcare stories into marketing? </w:t>
      </w:r>
    </w:p>
    <w:p w14:paraId="59A12432" w14:textId="4575E338" w:rsidR="0069715A" w:rsidRDefault="0069715A" w:rsidP="00A5308C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-what guiding principles should be used to drive how stories are used for marketing purposes?</w:t>
      </w:r>
    </w:p>
    <w:p w14:paraId="453CF2AA" w14:textId="37938F72" w:rsidR="00A5308C" w:rsidRDefault="0069715A" w:rsidP="00A5308C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-should patient stories be used for fundraising and securing donors?</w:t>
      </w:r>
      <w:r w:rsidR="009847EC">
        <w:rPr>
          <w:rFonts w:ascii="Times New Roman" w:hAnsi="Times New Roman" w:cs="Times New Roman"/>
        </w:rPr>
        <w:t xml:space="preserve"> Why or why not, and if so, how?</w:t>
      </w:r>
    </w:p>
    <w:p w14:paraId="36E963C2" w14:textId="0D83A3B3" w:rsidR="00A5308C" w:rsidRDefault="00A5308C" w:rsidP="005D5BA3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0E2BC7FF" w14:textId="77777777" w:rsidR="009847EC" w:rsidRPr="005D5BA3" w:rsidRDefault="009847EC" w:rsidP="005D5BA3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212758F6" w14:textId="5723E629" w:rsidR="004A6A69" w:rsidRPr="004A6A69" w:rsidRDefault="004A6A69" w:rsidP="004A6A69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Rewrite.</w:t>
      </w:r>
      <w:r w:rsidR="007D7BEC">
        <w:rPr>
          <w:rFonts w:ascii="Times New Roman" w:hAnsi="Times New Roman" w:cs="Times New Roman"/>
        </w:rPr>
        <w:t xml:space="preserve"> </w:t>
      </w:r>
      <w:r w:rsidR="007D7BEC" w:rsidRPr="007D7BEC">
        <w:rPr>
          <w:rFonts w:ascii="Times New Roman" w:hAnsi="Times New Roman" w:cs="Times New Roman"/>
        </w:rPr>
        <w:t>[7</w:t>
      </w:r>
      <w:r w:rsidR="007D7BEC">
        <w:rPr>
          <w:rFonts w:ascii="Times New Roman" w:hAnsi="Times New Roman" w:cs="Times New Roman"/>
        </w:rPr>
        <w:t>-7:15</w:t>
      </w:r>
      <w:r w:rsidR="007D7BEC" w:rsidRPr="007D7BEC">
        <w:rPr>
          <w:rFonts w:ascii="Times New Roman" w:hAnsi="Times New Roman" w:cs="Times New Roman"/>
        </w:rPr>
        <w:t>]</w:t>
      </w:r>
    </w:p>
    <w:p w14:paraId="44C2F84C" w14:textId="06BC5B4C" w:rsidR="004A6A69" w:rsidRDefault="004A6A69" w:rsidP="005F59F7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40ACEA3" w14:textId="38F36F76" w:rsidR="004A6A69" w:rsidRPr="00804B22" w:rsidRDefault="004A6A69" w:rsidP="004A6A69">
      <w:pPr>
        <w:pStyle w:val="ListParagraph"/>
        <w:ind w:firstLine="720"/>
        <w:rPr>
          <w:rFonts w:ascii="Times New Roman" w:hAnsi="Times New Roman" w:cs="Times New Roman"/>
          <w:i/>
          <w:iCs/>
        </w:rPr>
      </w:pPr>
      <w:r w:rsidRPr="00C23D35">
        <w:rPr>
          <w:rFonts w:ascii="Times New Roman" w:hAnsi="Times New Roman" w:cs="Times New Roman"/>
          <w:i/>
          <w:iCs/>
        </w:rPr>
        <w:t>Writ</w:t>
      </w:r>
      <w:r>
        <w:rPr>
          <w:rFonts w:ascii="Times New Roman" w:hAnsi="Times New Roman" w:cs="Times New Roman"/>
          <w:i/>
          <w:iCs/>
        </w:rPr>
        <w:t xml:space="preserve">e about the same healthcare experience as a story that </w:t>
      </w:r>
      <w:r w:rsidRPr="004A6A69"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  <w:i/>
          <w:iCs/>
        </w:rPr>
        <w:t xml:space="preserve"> yours to tell.</w:t>
      </w:r>
      <w:r w:rsidRPr="00804B22">
        <w:rPr>
          <w:rFonts w:ascii="Times New Roman" w:hAnsi="Times New Roman" w:cs="Times New Roman"/>
        </w:rPr>
        <w:tab/>
        <w:t xml:space="preserve"> </w:t>
      </w:r>
    </w:p>
    <w:p w14:paraId="369BE752" w14:textId="018A3CBE" w:rsidR="009F10A7" w:rsidRPr="009F10A7" w:rsidRDefault="009F10A7" w:rsidP="001F1712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D7F4999" w14:textId="58774B26" w:rsidR="00D93E89" w:rsidRPr="00376397" w:rsidRDefault="00D93E89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BREAK [7:</w:t>
      </w:r>
      <w:r w:rsidR="001F1712">
        <w:rPr>
          <w:rFonts w:ascii="Times New Roman" w:hAnsi="Times New Roman" w:cs="Times New Roman"/>
        </w:rPr>
        <w:t>15</w:t>
      </w:r>
      <w:r>
        <w:rPr>
          <w:rFonts w:ascii="Times New Roman" w:hAnsi="Times New Roman" w:cs="Times New Roman"/>
        </w:rPr>
        <w:t>-7:</w:t>
      </w:r>
      <w:r w:rsidR="001F1712">
        <w:rPr>
          <w:rFonts w:ascii="Times New Roman" w:hAnsi="Times New Roman" w:cs="Times New Roman"/>
        </w:rPr>
        <w:t>25</w:t>
      </w:r>
      <w:r>
        <w:rPr>
          <w:rFonts w:ascii="Times New Roman" w:hAnsi="Times New Roman" w:cs="Times New Roman"/>
        </w:rPr>
        <w:t>]</w:t>
      </w:r>
    </w:p>
    <w:p w14:paraId="1E494BAF" w14:textId="77777777" w:rsidR="00804B22" w:rsidRPr="00C23D35" w:rsidRDefault="00804B22" w:rsidP="00984260">
      <w:pPr>
        <w:pStyle w:val="ListParagraph"/>
        <w:ind w:firstLine="720"/>
        <w:rPr>
          <w:rFonts w:ascii="Times New Roman" w:hAnsi="Times New Roman" w:cs="Times New Roman"/>
          <w:i/>
          <w:iCs/>
        </w:rPr>
      </w:pPr>
    </w:p>
    <w:p w14:paraId="494C16A9" w14:textId="77777777" w:rsidR="004A6A69" w:rsidRPr="0068367F" w:rsidRDefault="004A6A69" w:rsidP="0068367F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70BC7544" w14:textId="47878811" w:rsidR="00712A61" w:rsidRDefault="005F59F7" w:rsidP="001F1712">
      <w:pPr>
        <w:pStyle w:val="ListParagraph"/>
        <w:numPr>
          <w:ilvl w:val="0"/>
          <w:numId w:val="6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Debate</w:t>
      </w:r>
      <w:r w:rsidR="003D2D9B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Perspectives from Patients</w:t>
      </w:r>
      <w:r w:rsidR="003D2D9B" w:rsidRPr="003D2D9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Families, Providers, and Hospitals about</w:t>
      </w:r>
      <w:r w:rsidR="00DE324C">
        <w:rPr>
          <w:rFonts w:ascii="Times New Roman" w:hAnsi="Times New Roman" w:cs="Times New Roman"/>
        </w:rPr>
        <w:t xml:space="preserve"> Narrative Medicine Ethics</w:t>
      </w:r>
      <w:r>
        <w:rPr>
          <w:rFonts w:ascii="Times New Roman" w:hAnsi="Times New Roman" w:cs="Times New Roman"/>
        </w:rPr>
        <w:t xml:space="preserve"> [7:</w:t>
      </w:r>
      <w:r w:rsidR="007D7BEC">
        <w:rPr>
          <w:rFonts w:ascii="Times New Roman" w:hAnsi="Times New Roman" w:cs="Times New Roman"/>
        </w:rPr>
        <w:t>2</w:t>
      </w:r>
      <w:r w:rsidR="00B73A72">
        <w:rPr>
          <w:rFonts w:ascii="Times New Roman" w:hAnsi="Times New Roman" w:cs="Times New Roman"/>
        </w:rPr>
        <w:t>5-8:</w:t>
      </w:r>
      <w:r w:rsidR="00F70CE9">
        <w:rPr>
          <w:rFonts w:ascii="Times New Roman" w:hAnsi="Times New Roman" w:cs="Times New Roman"/>
        </w:rPr>
        <w:t>30</w:t>
      </w:r>
      <w:r w:rsidR="00B73A72">
        <w:rPr>
          <w:rFonts w:ascii="Times New Roman" w:hAnsi="Times New Roman" w:cs="Times New Roman"/>
        </w:rPr>
        <w:t>]</w:t>
      </w:r>
    </w:p>
    <w:p w14:paraId="292DE4A8" w14:textId="7B3EF07A" w:rsidR="009847EC" w:rsidRDefault="009847EC" w:rsidP="009847EC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389C680A" w14:textId="116BD2E2" w:rsidR="009847EC" w:rsidRDefault="009847EC" w:rsidP="009847EC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Each student is assigned a role (patient, family, clinician, or hospital) and given the opportunity to debate stories that were shared earlier </w:t>
      </w:r>
      <w:r w:rsidR="007D7BEC">
        <w:rPr>
          <w:rFonts w:ascii="Times New Roman" w:hAnsi="Times New Roman" w:cs="Times New Roman"/>
        </w:rPr>
        <w:t>in today’s class or in the readings, o</w:t>
      </w:r>
      <w:r>
        <w:rPr>
          <w:rFonts w:ascii="Times New Roman" w:hAnsi="Times New Roman" w:cs="Times New Roman"/>
        </w:rPr>
        <w:t>r other scenarios that emerge</w:t>
      </w:r>
      <w:r w:rsidR="007D7BEC">
        <w:rPr>
          <w:rFonts w:ascii="Times New Roman" w:hAnsi="Times New Roman" w:cs="Times New Roman"/>
        </w:rPr>
        <w:t xml:space="preserve"> </w:t>
      </w:r>
      <w:proofErr w:type="gramStart"/>
      <w:r w:rsidR="007D7BEC">
        <w:rPr>
          <w:rFonts w:ascii="Times New Roman" w:hAnsi="Times New Roman" w:cs="Times New Roman"/>
        </w:rPr>
        <w:t>in the course of</w:t>
      </w:r>
      <w:proofErr w:type="gramEnd"/>
      <w:r w:rsidR="007D7BEC">
        <w:rPr>
          <w:rFonts w:ascii="Times New Roman" w:hAnsi="Times New Roman" w:cs="Times New Roman"/>
        </w:rPr>
        <w:t xml:space="preserve"> today’s discussion.</w:t>
      </w:r>
    </w:p>
    <w:p w14:paraId="0140BB86" w14:textId="77777777" w:rsidR="009847EC" w:rsidRDefault="009847EC" w:rsidP="009847EC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5FCDEF7E" w14:textId="7A69AA68" w:rsidR="009847EC" w:rsidRPr="005411C9" w:rsidRDefault="005411C9" w:rsidP="005411C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5411C9">
        <w:rPr>
          <w:rFonts w:ascii="Times New Roman" w:hAnsi="Times New Roman" w:cs="Times New Roman"/>
        </w:rPr>
        <w:t>-how would you feel</w:t>
      </w:r>
      <w:r w:rsidR="0069715A">
        <w:rPr>
          <w:rFonts w:ascii="Times New Roman" w:hAnsi="Times New Roman" w:cs="Times New Roman"/>
        </w:rPr>
        <w:t>?</w:t>
      </w:r>
    </w:p>
    <w:p w14:paraId="0E303DE8" w14:textId="17BFB71C" w:rsidR="005411C9" w:rsidRPr="005411C9" w:rsidRDefault="005411C9" w:rsidP="005411C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5411C9">
        <w:rPr>
          <w:rFonts w:ascii="Times New Roman" w:hAnsi="Times New Roman" w:cs="Times New Roman"/>
        </w:rPr>
        <w:t>what would you have asked to be done differently</w:t>
      </w:r>
      <w:r w:rsidR="0069715A">
        <w:rPr>
          <w:rFonts w:ascii="Times New Roman" w:hAnsi="Times New Roman" w:cs="Times New Roman"/>
        </w:rPr>
        <w:t>?</w:t>
      </w:r>
    </w:p>
    <w:p w14:paraId="6BC3A6E6" w14:textId="77777777" w:rsidR="005411C9" w:rsidRPr="005411C9" w:rsidRDefault="005411C9" w:rsidP="005411C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5411C9">
        <w:rPr>
          <w:rFonts w:ascii="Times New Roman" w:hAnsi="Times New Roman" w:cs="Times New Roman"/>
        </w:rPr>
        <w:t>--should this even be allowed? If so, what are the rules and restrictions?</w:t>
      </w:r>
    </w:p>
    <w:p w14:paraId="4BE6B98B" w14:textId="77777777" w:rsidR="005411C9" w:rsidRPr="005411C9" w:rsidRDefault="005411C9" w:rsidP="005411C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5411C9">
        <w:rPr>
          <w:rFonts w:ascii="Times New Roman" w:hAnsi="Times New Roman" w:cs="Times New Roman"/>
        </w:rPr>
        <w:t>-what action would you take, if any, in reaction</w:t>
      </w:r>
    </w:p>
    <w:p w14:paraId="4520B4FB" w14:textId="1BDB2186" w:rsidR="00F70CE9" w:rsidRDefault="00F70CE9" w:rsidP="00DE324C">
      <w:pPr>
        <w:pStyle w:val="ListParagraph"/>
        <w:rPr>
          <w:rFonts w:ascii="Times New Roman" w:hAnsi="Times New Roman" w:cs="Times New Roman"/>
        </w:rPr>
      </w:pPr>
    </w:p>
    <w:p w14:paraId="27D8E962" w14:textId="77777777" w:rsidR="005D5BA3" w:rsidRDefault="005D5BA3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Imagine this was published in the New York Times. </w:t>
      </w:r>
    </w:p>
    <w:p w14:paraId="477E2AEB" w14:textId="7615B1C5" w:rsidR="005D5BA3" w:rsidRDefault="005D5BA3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-medical journal (might not know about it)</w:t>
      </w:r>
    </w:p>
    <w:p w14:paraId="3951CA14" w14:textId="396003F3" w:rsidR="005411C9" w:rsidRDefault="005411C9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-published on social media or on </w:t>
      </w:r>
      <w:proofErr w:type="spellStart"/>
      <w:r>
        <w:rPr>
          <w:rFonts w:ascii="Times New Roman" w:hAnsi="Times New Roman" w:cs="Times New Roman"/>
        </w:rPr>
        <w:t>youtube</w:t>
      </w:r>
      <w:proofErr w:type="spellEnd"/>
      <w:r>
        <w:rPr>
          <w:rFonts w:ascii="Times New Roman" w:hAnsi="Times New Roman" w:cs="Times New Roman"/>
        </w:rPr>
        <w:t xml:space="preserve"> or the local news</w:t>
      </w:r>
    </w:p>
    <w:p w14:paraId="4E415CCD" w14:textId="77777777" w:rsidR="005D5BA3" w:rsidRDefault="005D5BA3" w:rsidP="005D5BA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-verbally shared with policy makers (talk about your patient experiences)</w:t>
      </w:r>
    </w:p>
    <w:p w14:paraId="2DD00E81" w14:textId="502CDBCE" w:rsidR="0069715A" w:rsidRDefault="005D5BA3" w:rsidP="00F70CE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-hospital promotional material (commercial or blog or billboard or brochure</w:t>
      </w:r>
      <w:r w:rsidR="009847EC">
        <w:rPr>
          <w:rFonts w:ascii="Times New Roman" w:hAnsi="Times New Roman" w:cs="Times New Roman"/>
        </w:rPr>
        <w:t>)</w:t>
      </w:r>
    </w:p>
    <w:p w14:paraId="3CEB3247" w14:textId="25F49580" w:rsidR="0069715A" w:rsidRDefault="0069715A" w:rsidP="00F70CE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331822D2" w14:textId="3FFCAB87" w:rsidR="0069715A" w:rsidRDefault="0069715A" w:rsidP="00F70CE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5B4D40B2" w14:textId="3DB7C0A9" w:rsidR="0069715A" w:rsidRDefault="0069715A" w:rsidP="00F70CE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D66DE9F" w14:textId="7E7761AF" w:rsidR="0069715A" w:rsidRDefault="0069715A" w:rsidP="00F70CE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4EB744E" w14:textId="17D9A663" w:rsidR="0069715A" w:rsidRDefault="0069715A" w:rsidP="00F70CE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sectPr w:rsidR="0069715A" w:rsidSect="0088583B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0F4B9" w14:textId="77777777" w:rsidR="00586FD7" w:rsidRDefault="00586FD7" w:rsidP="00B3583A">
      <w:r>
        <w:separator/>
      </w:r>
    </w:p>
  </w:endnote>
  <w:endnote w:type="continuationSeparator" w:id="0">
    <w:p w14:paraId="45E7BE72" w14:textId="77777777" w:rsidR="00586FD7" w:rsidRDefault="00586FD7" w:rsidP="00B3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29A22" w14:textId="017E0760" w:rsidR="0038548A" w:rsidRPr="00B3583A" w:rsidRDefault="0038548A" w:rsidP="00B3583A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0C351A4" wp14:editId="201FDD6B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</w:t>
    </w:r>
    <w:proofErr w:type="spellStart"/>
    <w:r w:rsidRPr="00065F60">
      <w:rPr>
        <w:rFonts w:ascii="Times New Roman" w:hAnsi="Times New Roman" w:cs="Times New Roman"/>
        <w:i/>
        <w:sz w:val="20"/>
        <w:szCs w:val="20"/>
      </w:rPr>
      <w:t>ShareAlike</w:t>
    </w:r>
    <w:proofErr w:type="spellEnd"/>
    <w:r w:rsidRPr="00065F60">
      <w:rPr>
        <w:rFonts w:ascii="Times New Roman" w:hAnsi="Times New Roman" w:cs="Times New Roman"/>
        <w:i/>
        <w:sz w:val="20"/>
        <w:szCs w:val="20"/>
      </w:rPr>
      <w:t xml:space="preserve"> 3.0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AAE6F" w14:textId="77777777" w:rsidR="00586FD7" w:rsidRDefault="00586FD7" w:rsidP="00B3583A">
      <w:r>
        <w:separator/>
      </w:r>
    </w:p>
  </w:footnote>
  <w:footnote w:type="continuationSeparator" w:id="0">
    <w:p w14:paraId="73592971" w14:textId="77777777" w:rsidR="00586FD7" w:rsidRDefault="00586FD7" w:rsidP="00B35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D4253"/>
    <w:multiLevelType w:val="hybridMultilevel"/>
    <w:tmpl w:val="D72A0E04"/>
    <w:lvl w:ilvl="0" w:tplc="F076627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C926C5"/>
    <w:multiLevelType w:val="hybridMultilevel"/>
    <w:tmpl w:val="3F3096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07624C"/>
    <w:multiLevelType w:val="hybridMultilevel"/>
    <w:tmpl w:val="7FAA3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E3F29"/>
    <w:multiLevelType w:val="hybridMultilevel"/>
    <w:tmpl w:val="3BBC0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BA2F5F"/>
    <w:multiLevelType w:val="hybridMultilevel"/>
    <w:tmpl w:val="8278C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022A50"/>
    <w:multiLevelType w:val="hybridMultilevel"/>
    <w:tmpl w:val="A31A8F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C51019"/>
    <w:multiLevelType w:val="hybridMultilevel"/>
    <w:tmpl w:val="C0643D6C"/>
    <w:lvl w:ilvl="0" w:tplc="91944FF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0405D5"/>
    <w:multiLevelType w:val="hybridMultilevel"/>
    <w:tmpl w:val="3F309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631195"/>
    <w:multiLevelType w:val="hybridMultilevel"/>
    <w:tmpl w:val="4C7A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546112">
    <w:abstractNumId w:val="7"/>
  </w:num>
  <w:num w:numId="2" w16cid:durableId="2145850851">
    <w:abstractNumId w:val="8"/>
  </w:num>
  <w:num w:numId="3" w16cid:durableId="1497306716">
    <w:abstractNumId w:val="2"/>
  </w:num>
  <w:num w:numId="4" w16cid:durableId="60913309">
    <w:abstractNumId w:val="4"/>
  </w:num>
  <w:num w:numId="5" w16cid:durableId="710420203">
    <w:abstractNumId w:val="6"/>
  </w:num>
  <w:num w:numId="6" w16cid:durableId="317999185">
    <w:abstractNumId w:val="1"/>
  </w:num>
  <w:num w:numId="7" w16cid:durableId="976841547">
    <w:abstractNumId w:val="0"/>
  </w:num>
  <w:num w:numId="8" w16cid:durableId="887303868">
    <w:abstractNumId w:val="3"/>
  </w:num>
  <w:num w:numId="9" w16cid:durableId="21443472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583B"/>
    <w:rsid w:val="00063C4A"/>
    <w:rsid w:val="00095780"/>
    <w:rsid w:val="001270E5"/>
    <w:rsid w:val="001D7BA7"/>
    <w:rsid w:val="001F1712"/>
    <w:rsid w:val="0020283E"/>
    <w:rsid w:val="00230A07"/>
    <w:rsid w:val="00231B12"/>
    <w:rsid w:val="00282F42"/>
    <w:rsid w:val="002E3423"/>
    <w:rsid w:val="00312BFB"/>
    <w:rsid w:val="003521EC"/>
    <w:rsid w:val="00376397"/>
    <w:rsid w:val="0038548A"/>
    <w:rsid w:val="00395428"/>
    <w:rsid w:val="003A78D5"/>
    <w:rsid w:val="003B3580"/>
    <w:rsid w:val="003B4E23"/>
    <w:rsid w:val="003D2D74"/>
    <w:rsid w:val="003D2D9B"/>
    <w:rsid w:val="003F0690"/>
    <w:rsid w:val="0042206C"/>
    <w:rsid w:val="00427A5F"/>
    <w:rsid w:val="00445DBF"/>
    <w:rsid w:val="00452155"/>
    <w:rsid w:val="004A6A69"/>
    <w:rsid w:val="00507794"/>
    <w:rsid w:val="00520CB4"/>
    <w:rsid w:val="005411C9"/>
    <w:rsid w:val="005827E3"/>
    <w:rsid w:val="00586FD7"/>
    <w:rsid w:val="00587985"/>
    <w:rsid w:val="005A57F2"/>
    <w:rsid w:val="005D5BA3"/>
    <w:rsid w:val="005F59F7"/>
    <w:rsid w:val="00603CC3"/>
    <w:rsid w:val="00645514"/>
    <w:rsid w:val="0068367F"/>
    <w:rsid w:val="0069715A"/>
    <w:rsid w:val="006C607A"/>
    <w:rsid w:val="006D6181"/>
    <w:rsid w:val="00701C04"/>
    <w:rsid w:val="00712A61"/>
    <w:rsid w:val="00733A0B"/>
    <w:rsid w:val="00744450"/>
    <w:rsid w:val="0078326D"/>
    <w:rsid w:val="00783AB2"/>
    <w:rsid w:val="007B1F32"/>
    <w:rsid w:val="007C329B"/>
    <w:rsid w:val="007D5309"/>
    <w:rsid w:val="007D66BA"/>
    <w:rsid w:val="007D7BEC"/>
    <w:rsid w:val="007E7BC3"/>
    <w:rsid w:val="00804B22"/>
    <w:rsid w:val="008318A5"/>
    <w:rsid w:val="0085639F"/>
    <w:rsid w:val="0088583B"/>
    <w:rsid w:val="00925410"/>
    <w:rsid w:val="00925CAB"/>
    <w:rsid w:val="00957A11"/>
    <w:rsid w:val="00984260"/>
    <w:rsid w:val="009847EC"/>
    <w:rsid w:val="009B720C"/>
    <w:rsid w:val="009C5EE2"/>
    <w:rsid w:val="009F10A7"/>
    <w:rsid w:val="00A5308C"/>
    <w:rsid w:val="00A9364A"/>
    <w:rsid w:val="00AB08F5"/>
    <w:rsid w:val="00AC70A7"/>
    <w:rsid w:val="00B2480E"/>
    <w:rsid w:val="00B3583A"/>
    <w:rsid w:val="00B46A03"/>
    <w:rsid w:val="00B73A72"/>
    <w:rsid w:val="00B83C72"/>
    <w:rsid w:val="00B93646"/>
    <w:rsid w:val="00BA7711"/>
    <w:rsid w:val="00BB72A7"/>
    <w:rsid w:val="00BE1273"/>
    <w:rsid w:val="00BF4AF9"/>
    <w:rsid w:val="00C17D0F"/>
    <w:rsid w:val="00C2580A"/>
    <w:rsid w:val="00C554E1"/>
    <w:rsid w:val="00C65DEE"/>
    <w:rsid w:val="00C752B1"/>
    <w:rsid w:val="00C8115B"/>
    <w:rsid w:val="00CE2500"/>
    <w:rsid w:val="00CE5BAF"/>
    <w:rsid w:val="00D215C0"/>
    <w:rsid w:val="00D35147"/>
    <w:rsid w:val="00D52C12"/>
    <w:rsid w:val="00D636A2"/>
    <w:rsid w:val="00D93E89"/>
    <w:rsid w:val="00DE324C"/>
    <w:rsid w:val="00DE6101"/>
    <w:rsid w:val="00E06247"/>
    <w:rsid w:val="00E5595C"/>
    <w:rsid w:val="00E67675"/>
    <w:rsid w:val="00EC0FF3"/>
    <w:rsid w:val="00ED2EDE"/>
    <w:rsid w:val="00F52298"/>
    <w:rsid w:val="00F70CE9"/>
    <w:rsid w:val="00F872C4"/>
    <w:rsid w:val="00FA5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C4CBFA"/>
  <w15:docId w15:val="{C9E9C5B0-CC72-49AC-B2DC-C401E9409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CE5BA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B46A0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B46A03"/>
    <w:rPr>
      <w:i/>
      <w:iCs/>
    </w:rPr>
  </w:style>
  <w:style w:type="character" w:customStyle="1" w:styleId="screenreader-only">
    <w:name w:val="screenreader-only"/>
    <w:basedOn w:val="DefaultParagraphFont"/>
    <w:rsid w:val="00B46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1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2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urnalofethics.ama-assn.org/article/healing-narrative-ethics-and-writing-about-patients/2011-0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622495-D663-4890-A164-612C32130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3092</TotalTime>
  <Pages>2</Pages>
  <Words>608</Words>
  <Characters>3470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Paul, Trisha</cp:lastModifiedBy>
  <cp:revision>9</cp:revision>
  <cp:lastPrinted>2023-03-20T20:07:00Z</cp:lastPrinted>
  <dcterms:created xsi:type="dcterms:W3CDTF">2023-03-05T17:46:00Z</dcterms:created>
  <dcterms:modified xsi:type="dcterms:W3CDTF">2023-03-29T16:52:00Z</dcterms:modified>
</cp:coreProperties>
</file>